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58962" w14:textId="7E1F69C1" w:rsidR="00E43BCC" w:rsidRPr="00184560" w:rsidRDefault="00C77149" w:rsidP="00C77149">
      <w:pPr>
        <w:rPr>
          <w:rFonts w:ascii="Lato" w:hAnsi="Lato" w:cs="Arial"/>
          <w:b/>
        </w:rPr>
      </w:pPr>
      <w:r w:rsidRPr="00184560">
        <w:rPr>
          <w:rFonts w:ascii="Lato" w:hAnsi="Lato" w:cs="Arial"/>
          <w:b/>
        </w:rPr>
        <w:t xml:space="preserve">Lesson </w:t>
      </w:r>
      <w:r w:rsidR="00834A89" w:rsidRPr="00184560">
        <w:rPr>
          <w:rFonts w:ascii="Lato" w:hAnsi="Lato" w:cs="Arial"/>
          <w:b/>
        </w:rPr>
        <w:t>Plan</w:t>
      </w:r>
    </w:p>
    <w:p w14:paraId="52069DA2" w14:textId="36DFC6B5" w:rsidR="00184560" w:rsidRPr="00184560" w:rsidRDefault="00184560" w:rsidP="00184560">
      <w:pPr>
        <w:rPr>
          <w:rFonts w:ascii="Lato" w:hAnsi="Lato" w:cs="Arial"/>
        </w:rPr>
      </w:pPr>
      <w:r w:rsidRPr="00184560">
        <w:rPr>
          <w:rFonts w:ascii="Lato" w:hAnsi="Lato" w:cs="Arial"/>
          <w:u w:val="single"/>
        </w:rPr>
        <w:t>Title:</w:t>
      </w:r>
      <w:r w:rsidRPr="00184560">
        <w:rPr>
          <w:rFonts w:ascii="Lato" w:hAnsi="Lato" w:cs="Arial"/>
        </w:rPr>
        <w:t xml:space="preserve"> </w:t>
      </w:r>
      <w:r w:rsidR="00EE0B53" w:rsidRPr="00EE0B53">
        <w:rPr>
          <w:rFonts w:ascii="Lato" w:hAnsi="Lato" w:cs="Arial"/>
        </w:rPr>
        <w:t>Migration to, from and within Britain 1500-1750</w:t>
      </w:r>
    </w:p>
    <w:p w14:paraId="62DA3993" w14:textId="77777777" w:rsidR="00184560" w:rsidRPr="00184560" w:rsidRDefault="00184560" w:rsidP="00184560">
      <w:pPr>
        <w:rPr>
          <w:rFonts w:ascii="Lato" w:hAnsi="Lato" w:cs="Arial"/>
          <w:u w:val="single"/>
        </w:rPr>
      </w:pPr>
      <w:r w:rsidRPr="00184560">
        <w:rPr>
          <w:rFonts w:ascii="Lato" w:hAnsi="Lato" w:cs="Arial"/>
          <w:u w:val="single"/>
        </w:rPr>
        <w:t xml:space="preserve">Lesson objectives: </w:t>
      </w:r>
    </w:p>
    <w:p w14:paraId="1C56EB59" w14:textId="77777777" w:rsidR="00EE0B53" w:rsidRPr="00EE0B53" w:rsidRDefault="00EE0B53" w:rsidP="00EE0B53">
      <w:pPr>
        <w:numPr>
          <w:ilvl w:val="0"/>
          <w:numId w:val="6"/>
        </w:numPr>
        <w:spacing w:after="0" w:line="240" w:lineRule="auto"/>
        <w:rPr>
          <w:rFonts w:ascii="Lato" w:hAnsi="Lato" w:cs="Arial"/>
        </w:rPr>
      </w:pPr>
      <w:r w:rsidRPr="00EE0B53">
        <w:rPr>
          <w:rFonts w:ascii="Lato" w:hAnsi="Lato" w:cs="Arial"/>
        </w:rPr>
        <w:t>To establish a chronology of events in British and European history during the period 1500-1750</w:t>
      </w:r>
    </w:p>
    <w:p w14:paraId="4D8F7445" w14:textId="77777777" w:rsidR="00EE0B53" w:rsidRPr="00EE0B53" w:rsidRDefault="00EE0B53" w:rsidP="00EE0B53">
      <w:pPr>
        <w:numPr>
          <w:ilvl w:val="0"/>
          <w:numId w:val="6"/>
        </w:numPr>
        <w:spacing w:after="0" w:line="240" w:lineRule="auto"/>
        <w:rPr>
          <w:rFonts w:ascii="Lato" w:hAnsi="Lato" w:cs="Arial"/>
        </w:rPr>
      </w:pPr>
      <w:r w:rsidRPr="00EE0B53">
        <w:rPr>
          <w:rFonts w:ascii="Lato" w:hAnsi="Lato" w:cs="Arial"/>
        </w:rPr>
        <w:t>To identify some patterns of migration in Britain during the period 1500-1750</w:t>
      </w:r>
    </w:p>
    <w:p w14:paraId="136C6B16" w14:textId="77777777" w:rsidR="00EE0B53" w:rsidRPr="00EE0B53" w:rsidRDefault="00EE0B53" w:rsidP="00EE0B53">
      <w:pPr>
        <w:numPr>
          <w:ilvl w:val="0"/>
          <w:numId w:val="6"/>
        </w:numPr>
        <w:spacing w:after="0" w:line="240" w:lineRule="auto"/>
        <w:rPr>
          <w:rFonts w:ascii="Lato" w:hAnsi="Lato" w:cs="Arial"/>
        </w:rPr>
      </w:pPr>
      <w:r w:rsidRPr="00EE0B53">
        <w:rPr>
          <w:rFonts w:ascii="Lato" w:hAnsi="Lato" w:cs="Arial"/>
        </w:rPr>
        <w:t>To begin to assess the extent of change and continuity in migration pre- and post-1500</w:t>
      </w:r>
    </w:p>
    <w:p w14:paraId="53EFF208" w14:textId="77777777" w:rsidR="00184560" w:rsidRPr="00184560" w:rsidRDefault="00184560" w:rsidP="00184560">
      <w:pPr>
        <w:rPr>
          <w:rFonts w:ascii="Lato" w:hAnsi="Lato" w:cs="Arial"/>
        </w:rPr>
      </w:pPr>
    </w:p>
    <w:p w14:paraId="27657C11" w14:textId="6BE8619F" w:rsidR="00184560" w:rsidRPr="00184560" w:rsidRDefault="00184560" w:rsidP="00184560">
      <w:pPr>
        <w:rPr>
          <w:rFonts w:ascii="Lato" w:hAnsi="Lato" w:cs="Arial"/>
          <w:u w:val="single"/>
        </w:rPr>
      </w:pPr>
      <w:r w:rsidRPr="00184560">
        <w:rPr>
          <w:rFonts w:ascii="Lato" w:hAnsi="Lato" w:cs="Arial"/>
          <w:u w:val="single"/>
        </w:rPr>
        <w:t>Activities (note: resources can be found on corresponding PowerPoint):</w:t>
      </w:r>
    </w:p>
    <w:p w14:paraId="2501C62A" w14:textId="0CDE745A" w:rsidR="00EE0B53" w:rsidRPr="00EE0B53" w:rsidRDefault="00AC0097" w:rsidP="00EE0B53">
      <w:pPr>
        <w:rPr>
          <w:rFonts w:ascii="Lato" w:hAnsi="Lato" w:cs="Arial"/>
          <w:b/>
        </w:rPr>
      </w:pPr>
      <w:r>
        <w:rPr>
          <w:rFonts w:ascii="Lato" w:hAnsi="Lato" w:cs="Arial"/>
          <w:b/>
        </w:rPr>
        <w:t>Starter – slides 2</w:t>
      </w:r>
      <w:r w:rsidR="00EE0B53" w:rsidRPr="00EE0B53">
        <w:rPr>
          <w:rFonts w:ascii="Lato" w:hAnsi="Lato" w:cs="Arial"/>
          <w:b/>
        </w:rPr>
        <w:t xml:space="preserve"> &amp; </w:t>
      </w:r>
      <w:r>
        <w:rPr>
          <w:rFonts w:ascii="Lato" w:hAnsi="Lato" w:cs="Arial"/>
          <w:b/>
        </w:rPr>
        <w:t>3</w:t>
      </w:r>
    </w:p>
    <w:p w14:paraId="501BF6D9" w14:textId="77777777" w:rsidR="00EE0B53" w:rsidRPr="00EE0B53" w:rsidRDefault="00EE0B53" w:rsidP="00EE0B53">
      <w:pPr>
        <w:rPr>
          <w:rFonts w:ascii="Lato" w:hAnsi="Lato" w:cs="Arial"/>
        </w:rPr>
      </w:pPr>
      <w:r w:rsidRPr="00EE0B53">
        <w:rPr>
          <w:rFonts w:ascii="Lato" w:hAnsi="Lato" w:cs="Arial"/>
        </w:rPr>
        <w:t>Pupils complete the table recalling what they have learnt about migration in the medieval period. This will be used later in the lesson to compare migration pre- and post-1500 in order to begin to assess change and continuity.</w:t>
      </w:r>
    </w:p>
    <w:p w14:paraId="5BD9C882" w14:textId="62596C48" w:rsidR="00EE0B53" w:rsidRPr="00EE0B53" w:rsidRDefault="0023091A" w:rsidP="00EE0B53">
      <w:pPr>
        <w:rPr>
          <w:rFonts w:ascii="Lato" w:hAnsi="Lato" w:cs="Arial"/>
          <w:b/>
        </w:rPr>
      </w:pPr>
      <w:r>
        <w:rPr>
          <w:rFonts w:ascii="Lato" w:hAnsi="Lato" w:cs="Arial"/>
          <w:b/>
        </w:rPr>
        <w:t>Task 1 – slides 4 &amp; 5</w:t>
      </w:r>
    </w:p>
    <w:p w14:paraId="4CEE0FB9" w14:textId="77777777" w:rsidR="00EE0B53" w:rsidRPr="00EE0B53" w:rsidRDefault="00EE0B53" w:rsidP="00EE0B53">
      <w:pPr>
        <w:rPr>
          <w:rFonts w:ascii="Lato" w:hAnsi="Lato" w:cs="Arial"/>
        </w:rPr>
      </w:pPr>
      <w:r w:rsidRPr="00EE0B53">
        <w:rPr>
          <w:rFonts w:ascii="Lato" w:hAnsi="Lato" w:cs="Arial"/>
        </w:rPr>
        <w:t>Pupils use the events provided to construct a timeline across 4 different themes for the period 1500-1750. This will enable them to understand events relating to migration in the wider contexts of British and European history and the nascent development of the British colonial empire.</w:t>
      </w:r>
    </w:p>
    <w:p w14:paraId="63DE06A5" w14:textId="77777777" w:rsidR="00EE0B53" w:rsidRPr="00EE0B53" w:rsidRDefault="00EE0B53" w:rsidP="00EE0B53">
      <w:pPr>
        <w:rPr>
          <w:rFonts w:ascii="Lato" w:hAnsi="Lato" w:cs="Arial"/>
        </w:rPr>
      </w:pPr>
      <w:r w:rsidRPr="00EE0B53">
        <w:rPr>
          <w:rFonts w:ascii="Lato" w:hAnsi="Lato" w:cs="Arial"/>
          <w:u w:val="single"/>
        </w:rPr>
        <w:t>Differentiation</w:t>
      </w:r>
      <w:r w:rsidRPr="00EE0B53">
        <w:rPr>
          <w:rFonts w:ascii="Lato" w:hAnsi="Lato" w:cs="Arial"/>
        </w:rPr>
        <w:t xml:space="preserve">: </w:t>
      </w:r>
    </w:p>
    <w:p w14:paraId="57B1CAFF" w14:textId="77777777" w:rsidR="00EE0B53" w:rsidRPr="00EE0B53" w:rsidRDefault="00EE0B53" w:rsidP="00EE0B53">
      <w:pPr>
        <w:pStyle w:val="ListParagraph"/>
        <w:numPr>
          <w:ilvl w:val="0"/>
          <w:numId w:val="4"/>
        </w:numPr>
        <w:rPr>
          <w:rFonts w:ascii="Lato" w:hAnsi="Lato" w:cs="Arial"/>
        </w:rPr>
      </w:pPr>
      <w:r w:rsidRPr="00EE0B53">
        <w:rPr>
          <w:rFonts w:ascii="Lato" w:hAnsi="Lato" w:cs="Arial"/>
        </w:rPr>
        <w:t>This task can be lengthened or shortened by adding/taking away events and/or jumbling them up chronologically. The timeline can also be kept and added to as pupils work their way through the period – the migration events provided are the ones specifically mentioned in the 1500-1750 section of the website and are by no means exhaustive.</w:t>
      </w:r>
    </w:p>
    <w:p w14:paraId="5AC5776B" w14:textId="77777777" w:rsidR="00EE0B53" w:rsidRPr="00EE0B53" w:rsidRDefault="00EE0B53" w:rsidP="00EE0B53">
      <w:pPr>
        <w:pStyle w:val="ListParagraph"/>
        <w:numPr>
          <w:ilvl w:val="0"/>
          <w:numId w:val="4"/>
        </w:numPr>
        <w:rPr>
          <w:rFonts w:ascii="Lato" w:hAnsi="Lato" w:cs="Arial"/>
        </w:rPr>
      </w:pPr>
      <w:r w:rsidRPr="00EE0B53">
        <w:rPr>
          <w:rFonts w:ascii="Lato" w:hAnsi="Lato" w:cs="Arial"/>
        </w:rPr>
        <w:t>Pupils can be tasked with identifying or speculating on/trying to work out links between events in migration and those in British, European and imperial history.</w:t>
      </w:r>
    </w:p>
    <w:p w14:paraId="64833B74" w14:textId="0C5C7706" w:rsidR="00EE0B53" w:rsidRPr="00EE0B53" w:rsidRDefault="00D76545" w:rsidP="00EE0B53">
      <w:pPr>
        <w:rPr>
          <w:rFonts w:ascii="Lato" w:hAnsi="Lato" w:cs="Arial"/>
          <w:b/>
        </w:rPr>
      </w:pPr>
      <w:r>
        <w:rPr>
          <w:rFonts w:ascii="Lato" w:hAnsi="Lato" w:cs="Arial"/>
          <w:b/>
        </w:rPr>
        <w:t>Task 2 – slides 6, 7 &amp; 8</w:t>
      </w:r>
    </w:p>
    <w:p w14:paraId="198CCD73" w14:textId="77777777" w:rsidR="00EE0B53" w:rsidRPr="00EE0B53" w:rsidRDefault="00EE0B53" w:rsidP="00EE0B53">
      <w:pPr>
        <w:rPr>
          <w:rFonts w:ascii="Lato" w:hAnsi="Lato" w:cs="Arial"/>
        </w:rPr>
      </w:pPr>
      <w:r w:rsidRPr="00EE0B53">
        <w:rPr>
          <w:rFonts w:ascii="Lato" w:hAnsi="Lato" w:cs="Arial"/>
        </w:rPr>
        <w:t>Pupil watch the clip of Robert Tombs discussing migration in the period 1500-1750 (</w:t>
      </w:r>
      <w:hyperlink r:id="rId7" w:history="1">
        <w:r w:rsidRPr="00EE0B53">
          <w:rPr>
            <w:rStyle w:val="Hyperlink"/>
            <w:rFonts w:ascii="Lato" w:hAnsi="Lato" w:cs="Arial"/>
          </w:rPr>
          <w:t>http://www.ourmigrationstory.org.uk/oms/by-era/1500–1750</w:t>
        </w:r>
      </w:hyperlink>
      <w:r w:rsidRPr="00EE0B53">
        <w:rPr>
          <w:rFonts w:ascii="Lato" w:hAnsi="Lato" w:cs="Arial"/>
        </w:rPr>
        <w:t xml:space="preserve">) and use it to complete the table (same as the starter table). Teacher may need to stop the video clip and prompt pupils. This table will then be used to begin to assess change and continuity in migration pre- and post-1500 in task 3. </w:t>
      </w:r>
    </w:p>
    <w:p w14:paraId="49B2755E" w14:textId="77777777" w:rsidR="00EE0B53" w:rsidRPr="00EE0B53" w:rsidRDefault="00EE0B53" w:rsidP="00EE0B53">
      <w:pPr>
        <w:rPr>
          <w:rFonts w:ascii="Lato" w:hAnsi="Lato" w:cs="Arial"/>
        </w:rPr>
      </w:pPr>
      <w:r w:rsidRPr="00EE0B53">
        <w:rPr>
          <w:rFonts w:ascii="Lato" w:hAnsi="Lato" w:cs="Arial"/>
          <w:u w:val="single"/>
        </w:rPr>
        <w:t>Differentiation</w:t>
      </w:r>
      <w:r w:rsidRPr="00EE0B53">
        <w:rPr>
          <w:rFonts w:ascii="Lato" w:hAnsi="Lato" w:cs="Arial"/>
        </w:rPr>
        <w:t>:</w:t>
      </w:r>
    </w:p>
    <w:p w14:paraId="5E4D60A7" w14:textId="00331D42" w:rsidR="00EE0B53" w:rsidRPr="00EE0B53" w:rsidRDefault="00EE0B53" w:rsidP="00EE0B53">
      <w:pPr>
        <w:pStyle w:val="ListParagraph"/>
        <w:numPr>
          <w:ilvl w:val="0"/>
          <w:numId w:val="7"/>
        </w:numPr>
        <w:rPr>
          <w:rFonts w:ascii="Lato" w:hAnsi="Lato" w:cs="Arial"/>
        </w:rPr>
      </w:pPr>
      <w:r w:rsidRPr="00EE0B53">
        <w:rPr>
          <w:rFonts w:ascii="Lato" w:hAnsi="Lato" w:cs="Arial"/>
        </w:rPr>
        <w:t>Th</w:t>
      </w:r>
      <w:r w:rsidR="00C727CD">
        <w:rPr>
          <w:rFonts w:ascii="Lato" w:hAnsi="Lato" w:cs="Arial"/>
        </w:rPr>
        <w:t xml:space="preserve">e labels on slide 7 </w:t>
      </w:r>
      <w:r w:rsidRPr="00EE0B53">
        <w:rPr>
          <w:rFonts w:ascii="Lato" w:hAnsi="Lato" w:cs="Arial"/>
        </w:rPr>
        <w:t>can be given to pupils to help them to complete the table. They can choose from the labels for each box.</w:t>
      </w:r>
    </w:p>
    <w:p w14:paraId="5981C7C6" w14:textId="746E6D8D" w:rsidR="00EE0B53" w:rsidRPr="00EE0B53" w:rsidRDefault="00C727CD" w:rsidP="00EE0B53">
      <w:pPr>
        <w:pStyle w:val="ListParagraph"/>
        <w:numPr>
          <w:ilvl w:val="0"/>
          <w:numId w:val="7"/>
        </w:numPr>
        <w:rPr>
          <w:rFonts w:ascii="Lato" w:hAnsi="Lato" w:cs="Arial"/>
        </w:rPr>
      </w:pPr>
      <w:r>
        <w:rPr>
          <w:rFonts w:ascii="Lato" w:hAnsi="Lato" w:cs="Arial"/>
        </w:rPr>
        <w:t>The questions on slide 8</w:t>
      </w:r>
      <w:r w:rsidR="00EE0B53" w:rsidRPr="00EE0B53">
        <w:rPr>
          <w:rFonts w:ascii="Lato" w:hAnsi="Lato" w:cs="Arial"/>
        </w:rPr>
        <w:t xml:space="preserve"> can be used to extend pupils’ thinking about </w:t>
      </w:r>
      <w:bookmarkStart w:id="0" w:name="_GoBack"/>
      <w:bookmarkEnd w:id="0"/>
      <w:r w:rsidR="00EE0B53" w:rsidRPr="00EE0B53">
        <w:rPr>
          <w:rFonts w:ascii="Lato" w:hAnsi="Lato" w:cs="Arial"/>
        </w:rPr>
        <w:t>the clip.</w:t>
      </w:r>
    </w:p>
    <w:p w14:paraId="62D9E05A" w14:textId="61C3239E" w:rsidR="00EE0B53" w:rsidRPr="00EE0B53" w:rsidRDefault="00ED73CA" w:rsidP="00EE0B53">
      <w:pPr>
        <w:rPr>
          <w:rFonts w:ascii="Lato" w:hAnsi="Lato" w:cs="Arial"/>
        </w:rPr>
      </w:pPr>
      <w:r>
        <w:rPr>
          <w:rFonts w:ascii="Lato" w:hAnsi="Lato" w:cs="Arial"/>
          <w:b/>
        </w:rPr>
        <w:t>Task 3 – slides 9</w:t>
      </w:r>
      <w:r w:rsidR="00EE0B53" w:rsidRPr="00EE0B53">
        <w:rPr>
          <w:rFonts w:ascii="Lato" w:hAnsi="Lato" w:cs="Arial"/>
          <w:b/>
        </w:rPr>
        <w:t xml:space="preserve"> &amp; </w:t>
      </w:r>
      <w:r>
        <w:rPr>
          <w:rFonts w:ascii="Lato" w:hAnsi="Lato" w:cs="Arial"/>
          <w:b/>
        </w:rPr>
        <w:t>10</w:t>
      </w:r>
    </w:p>
    <w:p w14:paraId="144F4400" w14:textId="3FF07B7B" w:rsidR="00EE0B53" w:rsidRPr="00184560" w:rsidRDefault="00EE0B53" w:rsidP="00EE0B53">
      <w:pPr>
        <w:rPr>
          <w:rFonts w:ascii="Lato" w:hAnsi="Lato" w:cs="Arial"/>
        </w:rPr>
      </w:pPr>
      <w:r w:rsidRPr="00EE0B53">
        <w:rPr>
          <w:rFonts w:ascii="Lato" w:hAnsi="Lato" w:cs="Arial"/>
        </w:rPr>
        <w:t>Pupils now use their two completed tables to begin to identify and assess changes and continuities in migration in Britain between the pre- and post-1500 periods.</w:t>
      </w:r>
    </w:p>
    <w:sectPr w:rsidR="00EE0B53" w:rsidRPr="00184560" w:rsidSect="00C8095B">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DF445" w14:textId="77777777" w:rsidR="00644069" w:rsidRDefault="00644069" w:rsidP="002879F7">
      <w:pPr>
        <w:spacing w:after="0" w:line="240" w:lineRule="auto"/>
      </w:pPr>
      <w:r>
        <w:separator/>
      </w:r>
    </w:p>
  </w:endnote>
  <w:endnote w:type="continuationSeparator" w:id="0">
    <w:p w14:paraId="5A5E028F" w14:textId="77777777" w:rsidR="00644069" w:rsidRDefault="00644069" w:rsidP="0028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EC9B6" w14:textId="77777777" w:rsidR="008B177F" w:rsidRDefault="008B1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D7380" w14:textId="77777777" w:rsidR="002879F7" w:rsidRDefault="00C77149" w:rsidP="002879F7">
    <w:pPr>
      <w:pStyle w:val="Footer"/>
      <w:jc w:val="center"/>
    </w:pPr>
    <w:r w:rsidRPr="002879F7">
      <w:rPr>
        <w:rFonts w:ascii="Lato" w:hAnsi="Lato"/>
        <w:noProof/>
        <w:lang w:eastAsia="en-GB"/>
      </w:rPr>
      <w:drawing>
        <wp:anchor distT="0" distB="0" distL="114300" distR="114300" simplePos="0" relativeHeight="251667456" behindDoc="0" locked="0" layoutInCell="1" allowOverlap="1" wp14:anchorId="55CBCB33" wp14:editId="063F4024">
          <wp:simplePos x="0" y="0"/>
          <wp:positionH relativeFrom="column">
            <wp:posOffset>5305950</wp:posOffset>
          </wp:positionH>
          <wp:positionV relativeFrom="paragraph">
            <wp:posOffset>-742950</wp:posOffset>
          </wp:positionV>
          <wp:extent cx="1318588" cy="1320267"/>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31059" t="78728" r="55630" b="-1305"/>
                  <a:stretch/>
                </pic:blipFill>
                <pic:spPr>
                  <a:xfrm rot="10800000">
                    <a:off x="0" y="0"/>
                    <a:ext cx="1318588" cy="1320267"/>
                  </a:xfrm>
                  <a:prstGeom prst="rect">
                    <a:avLst/>
                  </a:prstGeom>
                </pic:spPr>
              </pic:pic>
            </a:graphicData>
          </a:graphic>
          <wp14:sizeRelH relativeFrom="page">
            <wp14:pctWidth>0</wp14:pctWidth>
          </wp14:sizeRelH>
          <wp14:sizeRelV relativeFrom="page">
            <wp14:pctHeight>0</wp14:pctHeight>
          </wp14:sizeRelV>
        </wp:anchor>
      </w:drawing>
    </w:r>
    <w:hyperlink r:id="rId2" w:history="1">
      <w:r w:rsidR="002879F7" w:rsidRPr="000B17AF">
        <w:rPr>
          <w:rStyle w:val="Hyperlink"/>
        </w:rPr>
        <w:t>www.ourmigrationstory.org.uk</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0F682" w14:textId="77777777" w:rsidR="008B177F" w:rsidRDefault="008B1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08CFD" w14:textId="77777777" w:rsidR="00644069" w:rsidRDefault="00644069" w:rsidP="002879F7">
      <w:pPr>
        <w:spacing w:after="0" w:line="240" w:lineRule="auto"/>
      </w:pPr>
      <w:r>
        <w:separator/>
      </w:r>
    </w:p>
  </w:footnote>
  <w:footnote w:type="continuationSeparator" w:id="0">
    <w:p w14:paraId="06F01E4E" w14:textId="77777777" w:rsidR="00644069" w:rsidRDefault="00644069" w:rsidP="0028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EE51" w14:textId="77777777" w:rsidR="00BF2AEA" w:rsidRDefault="00644069">
    <w:pPr>
      <w:pStyle w:val="Header"/>
    </w:pPr>
    <w:r>
      <w:rPr>
        <w:noProof/>
        <w:lang w:val="en-US"/>
      </w:rPr>
      <w:pict w14:anchorId="5CFB0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450.55pt;height:603.1pt;z-index:-251646976;mso-wrap-edited:f;mso-position-horizontal:center;mso-position-horizontal-relative:margin;mso-position-vertical:center;mso-position-vertical-relative:margin" wrapcoords="14412 0 7511 5158 7511 5373 7619 5588 10566 7737 3594 8113 72 10719 180 10746 10782 10746 -36 10881 -36 13513 4457 13755 7547 13755 10423 15904 10746 16334 7511 16388 6793 16469 6757 16764 3882 18913 3774 19048 15562 19343 15562 21573 15742 21573 21600 17221 21600 17113 14592 16764 14664 16442 14232 16388 18365 16281 18258 13782 18186 13675 14951 13325 18186 10881 10782 10746 18114 10746 18365 10719 18258 8275 18114 8167 18078 7925 14987 5588 14700 5158 18150 2606 17934 2579 13585 2579 14628 2472 14592 0 14412 0">
          <v:imagedata r:id="rId1" o:title="OMS_logo_symbol_GRY"/>
          <w10:wrap anchorx="margin" anchory="margin"/>
        </v:shape>
      </w:pict>
    </w:r>
    <w:r w:rsidR="00C77149">
      <w:rPr>
        <w:noProof/>
        <w:lang w:eastAsia="en-GB"/>
      </w:rPr>
      <mc:AlternateContent>
        <mc:Choice Requires="wps">
          <w:drawing>
            <wp:anchor distT="0" distB="0" distL="114300" distR="114300" simplePos="0" relativeHeight="251659264" behindDoc="1" locked="0" layoutInCell="1" allowOverlap="1" wp14:anchorId="25FD8576" wp14:editId="09F5BDC3">
              <wp:simplePos x="0" y="0"/>
              <wp:positionH relativeFrom="margin">
                <wp:align>center</wp:align>
              </wp:positionH>
              <wp:positionV relativeFrom="margin">
                <wp:align>center</wp:align>
              </wp:positionV>
              <wp:extent cx="0" cy="0"/>
              <wp:effectExtent l="0" t="0" r="0" b="0"/>
              <wp:wrapNone/>
              <wp:docPr id="16" name="Rectangle 16" descr="/Users/malachimcintosh/Desktop/OMS_Logo_Final_v2_CMY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F94B92B" id="Rectangle_x0020_16" o:spid="_x0000_s1026" alt="/Users/malachimcintosh/Desktop/OMS_Logo_Final_v2_CMYK.jpg"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"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11205" w14:textId="77777777" w:rsidR="002879F7" w:rsidRPr="002879F7" w:rsidRDefault="00644069">
    <w:pPr>
      <w:pStyle w:val="Header"/>
      <w:rPr>
        <w:color w:val="8B8B89"/>
      </w:rPr>
    </w:pPr>
    <w:r>
      <w:rPr>
        <w:rFonts w:ascii="Lato" w:hAnsi="Lato"/>
        <w:noProof/>
        <w:lang w:val="en-US"/>
      </w:rPr>
      <w:pict w14:anchorId="337D9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450.55pt;height:603.1pt;z-index:-251648000;mso-wrap-edited:f;mso-position-horizontal:center;mso-position-horizontal-relative:margin;mso-position-vertical:center;mso-position-vertical-relative:margin" wrapcoords="14412 0 7511 5158 7511 5373 7619 5588 10566 7737 3594 8113 72 10719 180 10746 10782 10746 -36 10881 -36 13513 4457 13755 7547 13755 10423 15904 10746 16334 7511 16388 6793 16469 6757 16764 3882 18913 3774 19048 15562 19343 15562 21573 15742 21573 21600 17221 21600 17113 14592 16764 14664 16442 14232 16388 18365 16281 18258 13782 18186 13675 14951 13325 18186 10881 10782 10746 18114 10746 18365 10719 18258 8275 18114 8167 18078 7925 14987 5588 14700 5158 18150 2606 17934 2579 13585 2579 14628 2472 14592 0 14412 0">
          <v:imagedata r:id="rId1" o:title="OMS_logo_symbol_GRY"/>
          <w10:wrap anchorx="margin" anchory="margin"/>
        </v:shape>
      </w:pict>
    </w:r>
    <w:r w:rsidR="00C77149" w:rsidRPr="002879F7">
      <w:rPr>
        <w:rFonts w:ascii="Lato" w:hAnsi="Lato"/>
        <w:noProof/>
        <w:lang w:eastAsia="en-GB"/>
      </w:rPr>
      <w:drawing>
        <wp:anchor distT="0" distB="0" distL="114300" distR="114300" simplePos="0" relativeHeight="251665408" behindDoc="0" locked="0" layoutInCell="1" allowOverlap="1" wp14:anchorId="7409D3C4" wp14:editId="380E0881">
          <wp:simplePos x="0" y="0"/>
          <wp:positionH relativeFrom="column">
            <wp:posOffset>-520065</wp:posOffset>
          </wp:positionH>
          <wp:positionV relativeFrom="paragraph">
            <wp:posOffset>-104140</wp:posOffset>
          </wp:positionV>
          <wp:extent cx="394335" cy="386120"/>
          <wp:effectExtent l="0" t="0" r="1206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 cstate="print">
                    <a:extLst>
                      <a:ext uri="{28A0092B-C50C-407E-A947-70E740481C1C}">
                        <a14:useLocalDpi xmlns:a14="http://schemas.microsoft.com/office/drawing/2010/main" val="0"/>
                      </a:ext>
                    </a:extLst>
                  </a:blip>
                  <a:srcRect l="22154" t="37337" r="62208" b="36725"/>
                  <a:stretch/>
                </pic:blipFill>
                <pic:spPr>
                  <a:xfrm>
                    <a:off x="0" y="0"/>
                    <a:ext cx="394335" cy="386120"/>
                  </a:xfrm>
                  <a:prstGeom prst="rect">
                    <a:avLst/>
                  </a:prstGeom>
                </pic:spPr>
              </pic:pic>
            </a:graphicData>
          </a:graphic>
          <wp14:sizeRelH relativeFrom="page">
            <wp14:pctWidth>0</wp14:pctWidth>
          </wp14:sizeRelH>
          <wp14:sizeRelV relativeFrom="page">
            <wp14:pctHeight>0</wp14:pctHeight>
          </wp14:sizeRelV>
        </wp:anchor>
      </w:drawing>
    </w:r>
    <w:r w:rsidR="00C77149">
      <w:rPr>
        <w:noProof/>
        <w:color w:val="8B8B89"/>
        <w:lang w:eastAsia="en-GB"/>
      </w:rPr>
      <mc:AlternateContent>
        <mc:Choice Requires="wps">
          <w:drawing>
            <wp:anchor distT="0" distB="0" distL="114300" distR="114300" simplePos="0" relativeHeight="251658240" behindDoc="1" locked="0" layoutInCell="1" allowOverlap="1" wp14:anchorId="0D6911E9" wp14:editId="12E0D158">
              <wp:simplePos x="0" y="0"/>
              <wp:positionH relativeFrom="margin">
                <wp:align>center</wp:align>
              </wp:positionH>
              <wp:positionV relativeFrom="margin">
                <wp:align>center</wp:align>
              </wp:positionV>
              <wp:extent cx="0" cy="0"/>
              <wp:effectExtent l="0" t="0" r="0" b="0"/>
              <wp:wrapNone/>
              <wp:docPr id="15" name="Rectangle 15" descr="/Users/malachimcintosh/Desktop/OMS_Logo_Final_v2_CMY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55696B9" id="Rectangle_x0020_15" o:spid="_x0000_s1026" alt="/Users/malachimcintosh/Desktop/OMS_Logo_Final_v2_CMYK.jpg"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" filled="f" stroked="f">
              <o:lock v:ext="edit" aspectratio="t"/>
              <w10:wrap anchorx="margin" anchory="margin"/>
            </v:rect>
          </w:pict>
        </mc:Fallback>
      </mc:AlternateContent>
    </w:r>
    <w:r w:rsidR="002879F7" w:rsidRPr="002879F7">
      <w:rPr>
        <w:color w:val="8B8B89"/>
      </w:rPr>
      <w:t>Our Migration Story</w:t>
    </w:r>
    <w:r w:rsidR="002879F7">
      <w:rPr>
        <w:color w:val="8B8B89"/>
      </w:rPr>
      <w:t xml:space="preserve">: The Making of Britain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FD322" w14:textId="77777777" w:rsidR="00BF2AEA" w:rsidRDefault="00644069">
    <w:pPr>
      <w:pStyle w:val="Header"/>
    </w:pPr>
    <w:r>
      <w:rPr>
        <w:noProof/>
        <w:lang w:val="en-US"/>
      </w:rPr>
      <w:pict w14:anchorId="438C6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450.55pt;height:603.1pt;z-index:-251645952;mso-wrap-edited:f;mso-position-horizontal:center;mso-position-horizontal-relative:margin;mso-position-vertical:center;mso-position-vertical-relative:margin" wrapcoords="14412 0 7511 5158 7511 5373 7619 5588 10566 7737 3594 8113 72 10719 180 10746 10782 10746 -36 10881 -36 13513 4457 13755 7547 13755 10423 15904 10746 16334 7511 16388 6793 16469 6757 16764 3882 18913 3774 19048 15562 19343 15562 21573 15742 21573 21600 17221 21600 17113 14592 16764 14664 16442 14232 16388 18365 16281 18258 13782 18186 13675 14951 13325 18186 10881 10782 10746 18114 10746 18365 10719 18258 8275 18114 8167 18078 7925 14987 5588 14700 5158 18150 2606 17934 2579 13585 2579 14628 2472 14592 0 14412 0">
          <v:imagedata r:id="rId1" o:title="OMS_logo_symbol_GRY"/>
          <w10:wrap anchorx="margin" anchory="margin"/>
        </v:shape>
      </w:pict>
    </w:r>
    <w:r w:rsidR="00C77149">
      <w:rPr>
        <w:noProof/>
        <w:lang w:eastAsia="en-GB"/>
      </w:rPr>
      <mc:AlternateContent>
        <mc:Choice Requires="wps">
          <w:drawing>
            <wp:anchor distT="0" distB="0" distL="114300" distR="114300" simplePos="0" relativeHeight="251660288" behindDoc="1" locked="0" layoutInCell="1" allowOverlap="1" wp14:anchorId="7D196FA1" wp14:editId="53DC75F0">
              <wp:simplePos x="0" y="0"/>
              <wp:positionH relativeFrom="margin">
                <wp:align>center</wp:align>
              </wp:positionH>
              <wp:positionV relativeFrom="margin">
                <wp:align>center</wp:align>
              </wp:positionV>
              <wp:extent cx="0" cy="0"/>
              <wp:effectExtent l="0" t="0" r="0" b="0"/>
              <wp:wrapNone/>
              <wp:docPr id="14" name="Rectangle 14" descr="/Users/malachimcintosh/Desktop/OMS_Logo_Final_v2_CMY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72AC441" id="Rectangle_x0020_14" o:spid="_x0000_s1026" alt="/Users/malachimcintosh/Desktop/OMS_Logo_Final_v2_CMYK.jpg"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" filled="f" stroked="f">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545C"/>
    <w:multiLevelType w:val="hybridMultilevel"/>
    <w:tmpl w:val="3780B67A"/>
    <w:lvl w:ilvl="0" w:tplc="F41A2500">
      <w:start w:val="1"/>
      <w:numFmt w:val="bullet"/>
      <w:lvlText w:val="•"/>
      <w:lvlJc w:val="left"/>
      <w:pPr>
        <w:tabs>
          <w:tab w:val="num" w:pos="720"/>
        </w:tabs>
        <w:ind w:left="720" w:hanging="360"/>
      </w:pPr>
      <w:rPr>
        <w:rFonts w:ascii="Arial" w:hAnsi="Arial" w:hint="default"/>
      </w:rPr>
    </w:lvl>
    <w:lvl w:ilvl="1" w:tplc="E9146892" w:tentative="1">
      <w:start w:val="1"/>
      <w:numFmt w:val="bullet"/>
      <w:lvlText w:val="•"/>
      <w:lvlJc w:val="left"/>
      <w:pPr>
        <w:tabs>
          <w:tab w:val="num" w:pos="1440"/>
        </w:tabs>
        <w:ind w:left="1440" w:hanging="360"/>
      </w:pPr>
      <w:rPr>
        <w:rFonts w:ascii="Arial" w:hAnsi="Arial" w:hint="default"/>
      </w:rPr>
    </w:lvl>
    <w:lvl w:ilvl="2" w:tplc="49444E54" w:tentative="1">
      <w:start w:val="1"/>
      <w:numFmt w:val="bullet"/>
      <w:lvlText w:val="•"/>
      <w:lvlJc w:val="left"/>
      <w:pPr>
        <w:tabs>
          <w:tab w:val="num" w:pos="2160"/>
        </w:tabs>
        <w:ind w:left="2160" w:hanging="360"/>
      </w:pPr>
      <w:rPr>
        <w:rFonts w:ascii="Arial" w:hAnsi="Arial" w:hint="default"/>
      </w:rPr>
    </w:lvl>
    <w:lvl w:ilvl="3" w:tplc="6D8025FC" w:tentative="1">
      <w:start w:val="1"/>
      <w:numFmt w:val="bullet"/>
      <w:lvlText w:val="•"/>
      <w:lvlJc w:val="left"/>
      <w:pPr>
        <w:tabs>
          <w:tab w:val="num" w:pos="2880"/>
        </w:tabs>
        <w:ind w:left="2880" w:hanging="360"/>
      </w:pPr>
      <w:rPr>
        <w:rFonts w:ascii="Arial" w:hAnsi="Arial" w:hint="default"/>
      </w:rPr>
    </w:lvl>
    <w:lvl w:ilvl="4" w:tplc="80D62D06" w:tentative="1">
      <w:start w:val="1"/>
      <w:numFmt w:val="bullet"/>
      <w:lvlText w:val="•"/>
      <w:lvlJc w:val="left"/>
      <w:pPr>
        <w:tabs>
          <w:tab w:val="num" w:pos="3600"/>
        </w:tabs>
        <w:ind w:left="3600" w:hanging="360"/>
      </w:pPr>
      <w:rPr>
        <w:rFonts w:ascii="Arial" w:hAnsi="Arial" w:hint="default"/>
      </w:rPr>
    </w:lvl>
    <w:lvl w:ilvl="5" w:tplc="9C68C402" w:tentative="1">
      <w:start w:val="1"/>
      <w:numFmt w:val="bullet"/>
      <w:lvlText w:val="•"/>
      <w:lvlJc w:val="left"/>
      <w:pPr>
        <w:tabs>
          <w:tab w:val="num" w:pos="4320"/>
        </w:tabs>
        <w:ind w:left="4320" w:hanging="360"/>
      </w:pPr>
      <w:rPr>
        <w:rFonts w:ascii="Arial" w:hAnsi="Arial" w:hint="default"/>
      </w:rPr>
    </w:lvl>
    <w:lvl w:ilvl="6" w:tplc="F93E60AC" w:tentative="1">
      <w:start w:val="1"/>
      <w:numFmt w:val="bullet"/>
      <w:lvlText w:val="•"/>
      <w:lvlJc w:val="left"/>
      <w:pPr>
        <w:tabs>
          <w:tab w:val="num" w:pos="5040"/>
        </w:tabs>
        <w:ind w:left="5040" w:hanging="360"/>
      </w:pPr>
      <w:rPr>
        <w:rFonts w:ascii="Arial" w:hAnsi="Arial" w:hint="default"/>
      </w:rPr>
    </w:lvl>
    <w:lvl w:ilvl="7" w:tplc="2ABA75CE" w:tentative="1">
      <w:start w:val="1"/>
      <w:numFmt w:val="bullet"/>
      <w:lvlText w:val="•"/>
      <w:lvlJc w:val="left"/>
      <w:pPr>
        <w:tabs>
          <w:tab w:val="num" w:pos="5760"/>
        </w:tabs>
        <w:ind w:left="5760" w:hanging="360"/>
      </w:pPr>
      <w:rPr>
        <w:rFonts w:ascii="Arial" w:hAnsi="Arial" w:hint="default"/>
      </w:rPr>
    </w:lvl>
    <w:lvl w:ilvl="8" w:tplc="BE94C2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610FF4"/>
    <w:multiLevelType w:val="hybridMultilevel"/>
    <w:tmpl w:val="52A28D0C"/>
    <w:lvl w:ilvl="0" w:tplc="A164144C">
      <w:start w:val="1"/>
      <w:numFmt w:val="bullet"/>
      <w:lvlText w:val="•"/>
      <w:lvlJc w:val="left"/>
      <w:pPr>
        <w:tabs>
          <w:tab w:val="num" w:pos="720"/>
        </w:tabs>
        <w:ind w:left="720" w:hanging="360"/>
      </w:pPr>
      <w:rPr>
        <w:rFonts w:ascii="Arial" w:hAnsi="Arial" w:hint="default"/>
      </w:rPr>
    </w:lvl>
    <w:lvl w:ilvl="1" w:tplc="2CF2B982" w:tentative="1">
      <w:start w:val="1"/>
      <w:numFmt w:val="bullet"/>
      <w:lvlText w:val="•"/>
      <w:lvlJc w:val="left"/>
      <w:pPr>
        <w:tabs>
          <w:tab w:val="num" w:pos="1440"/>
        </w:tabs>
        <w:ind w:left="1440" w:hanging="360"/>
      </w:pPr>
      <w:rPr>
        <w:rFonts w:ascii="Arial" w:hAnsi="Arial" w:hint="default"/>
      </w:rPr>
    </w:lvl>
    <w:lvl w:ilvl="2" w:tplc="5D3C5824" w:tentative="1">
      <w:start w:val="1"/>
      <w:numFmt w:val="bullet"/>
      <w:lvlText w:val="•"/>
      <w:lvlJc w:val="left"/>
      <w:pPr>
        <w:tabs>
          <w:tab w:val="num" w:pos="2160"/>
        </w:tabs>
        <w:ind w:left="2160" w:hanging="360"/>
      </w:pPr>
      <w:rPr>
        <w:rFonts w:ascii="Arial" w:hAnsi="Arial" w:hint="default"/>
      </w:rPr>
    </w:lvl>
    <w:lvl w:ilvl="3" w:tplc="EC4835C8" w:tentative="1">
      <w:start w:val="1"/>
      <w:numFmt w:val="bullet"/>
      <w:lvlText w:val="•"/>
      <w:lvlJc w:val="left"/>
      <w:pPr>
        <w:tabs>
          <w:tab w:val="num" w:pos="2880"/>
        </w:tabs>
        <w:ind w:left="2880" w:hanging="360"/>
      </w:pPr>
      <w:rPr>
        <w:rFonts w:ascii="Arial" w:hAnsi="Arial" w:hint="default"/>
      </w:rPr>
    </w:lvl>
    <w:lvl w:ilvl="4" w:tplc="B4FEE992" w:tentative="1">
      <w:start w:val="1"/>
      <w:numFmt w:val="bullet"/>
      <w:lvlText w:val="•"/>
      <w:lvlJc w:val="left"/>
      <w:pPr>
        <w:tabs>
          <w:tab w:val="num" w:pos="3600"/>
        </w:tabs>
        <w:ind w:left="3600" w:hanging="360"/>
      </w:pPr>
      <w:rPr>
        <w:rFonts w:ascii="Arial" w:hAnsi="Arial" w:hint="default"/>
      </w:rPr>
    </w:lvl>
    <w:lvl w:ilvl="5" w:tplc="02C6C7F8" w:tentative="1">
      <w:start w:val="1"/>
      <w:numFmt w:val="bullet"/>
      <w:lvlText w:val="•"/>
      <w:lvlJc w:val="left"/>
      <w:pPr>
        <w:tabs>
          <w:tab w:val="num" w:pos="4320"/>
        </w:tabs>
        <w:ind w:left="4320" w:hanging="360"/>
      </w:pPr>
      <w:rPr>
        <w:rFonts w:ascii="Arial" w:hAnsi="Arial" w:hint="default"/>
      </w:rPr>
    </w:lvl>
    <w:lvl w:ilvl="6" w:tplc="038098A6" w:tentative="1">
      <w:start w:val="1"/>
      <w:numFmt w:val="bullet"/>
      <w:lvlText w:val="•"/>
      <w:lvlJc w:val="left"/>
      <w:pPr>
        <w:tabs>
          <w:tab w:val="num" w:pos="5040"/>
        </w:tabs>
        <w:ind w:left="5040" w:hanging="360"/>
      </w:pPr>
      <w:rPr>
        <w:rFonts w:ascii="Arial" w:hAnsi="Arial" w:hint="default"/>
      </w:rPr>
    </w:lvl>
    <w:lvl w:ilvl="7" w:tplc="BDF4CDF0" w:tentative="1">
      <w:start w:val="1"/>
      <w:numFmt w:val="bullet"/>
      <w:lvlText w:val="•"/>
      <w:lvlJc w:val="left"/>
      <w:pPr>
        <w:tabs>
          <w:tab w:val="num" w:pos="5760"/>
        </w:tabs>
        <w:ind w:left="5760" w:hanging="360"/>
      </w:pPr>
      <w:rPr>
        <w:rFonts w:ascii="Arial" w:hAnsi="Arial" w:hint="default"/>
      </w:rPr>
    </w:lvl>
    <w:lvl w:ilvl="8" w:tplc="0BC034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8530069"/>
    <w:multiLevelType w:val="hybridMultilevel"/>
    <w:tmpl w:val="E40C542E"/>
    <w:lvl w:ilvl="0" w:tplc="DA2E8F56">
      <w:start w:val="1"/>
      <w:numFmt w:val="bullet"/>
      <w:lvlText w:val="•"/>
      <w:lvlJc w:val="left"/>
      <w:pPr>
        <w:tabs>
          <w:tab w:val="num" w:pos="720"/>
        </w:tabs>
        <w:ind w:left="720" w:hanging="360"/>
      </w:pPr>
      <w:rPr>
        <w:rFonts w:ascii="Arial" w:hAnsi="Arial" w:hint="default"/>
      </w:rPr>
    </w:lvl>
    <w:lvl w:ilvl="1" w:tplc="5B342BE6" w:tentative="1">
      <w:start w:val="1"/>
      <w:numFmt w:val="bullet"/>
      <w:lvlText w:val="•"/>
      <w:lvlJc w:val="left"/>
      <w:pPr>
        <w:tabs>
          <w:tab w:val="num" w:pos="1440"/>
        </w:tabs>
        <w:ind w:left="1440" w:hanging="360"/>
      </w:pPr>
      <w:rPr>
        <w:rFonts w:ascii="Arial" w:hAnsi="Arial" w:hint="default"/>
      </w:rPr>
    </w:lvl>
    <w:lvl w:ilvl="2" w:tplc="62C6C798" w:tentative="1">
      <w:start w:val="1"/>
      <w:numFmt w:val="bullet"/>
      <w:lvlText w:val="•"/>
      <w:lvlJc w:val="left"/>
      <w:pPr>
        <w:tabs>
          <w:tab w:val="num" w:pos="2160"/>
        </w:tabs>
        <w:ind w:left="2160" w:hanging="360"/>
      </w:pPr>
      <w:rPr>
        <w:rFonts w:ascii="Arial" w:hAnsi="Arial" w:hint="default"/>
      </w:rPr>
    </w:lvl>
    <w:lvl w:ilvl="3" w:tplc="8B140D4E" w:tentative="1">
      <w:start w:val="1"/>
      <w:numFmt w:val="bullet"/>
      <w:lvlText w:val="•"/>
      <w:lvlJc w:val="left"/>
      <w:pPr>
        <w:tabs>
          <w:tab w:val="num" w:pos="2880"/>
        </w:tabs>
        <w:ind w:left="2880" w:hanging="360"/>
      </w:pPr>
      <w:rPr>
        <w:rFonts w:ascii="Arial" w:hAnsi="Arial" w:hint="default"/>
      </w:rPr>
    </w:lvl>
    <w:lvl w:ilvl="4" w:tplc="EAC66F12" w:tentative="1">
      <w:start w:val="1"/>
      <w:numFmt w:val="bullet"/>
      <w:lvlText w:val="•"/>
      <w:lvlJc w:val="left"/>
      <w:pPr>
        <w:tabs>
          <w:tab w:val="num" w:pos="3600"/>
        </w:tabs>
        <w:ind w:left="3600" w:hanging="360"/>
      </w:pPr>
      <w:rPr>
        <w:rFonts w:ascii="Arial" w:hAnsi="Arial" w:hint="default"/>
      </w:rPr>
    </w:lvl>
    <w:lvl w:ilvl="5" w:tplc="5F1AD084" w:tentative="1">
      <w:start w:val="1"/>
      <w:numFmt w:val="bullet"/>
      <w:lvlText w:val="•"/>
      <w:lvlJc w:val="left"/>
      <w:pPr>
        <w:tabs>
          <w:tab w:val="num" w:pos="4320"/>
        </w:tabs>
        <w:ind w:left="4320" w:hanging="360"/>
      </w:pPr>
      <w:rPr>
        <w:rFonts w:ascii="Arial" w:hAnsi="Arial" w:hint="default"/>
      </w:rPr>
    </w:lvl>
    <w:lvl w:ilvl="6" w:tplc="102A6BD2" w:tentative="1">
      <w:start w:val="1"/>
      <w:numFmt w:val="bullet"/>
      <w:lvlText w:val="•"/>
      <w:lvlJc w:val="left"/>
      <w:pPr>
        <w:tabs>
          <w:tab w:val="num" w:pos="5040"/>
        </w:tabs>
        <w:ind w:left="5040" w:hanging="360"/>
      </w:pPr>
      <w:rPr>
        <w:rFonts w:ascii="Arial" w:hAnsi="Arial" w:hint="default"/>
      </w:rPr>
    </w:lvl>
    <w:lvl w:ilvl="7" w:tplc="B6EE79DC" w:tentative="1">
      <w:start w:val="1"/>
      <w:numFmt w:val="bullet"/>
      <w:lvlText w:val="•"/>
      <w:lvlJc w:val="left"/>
      <w:pPr>
        <w:tabs>
          <w:tab w:val="num" w:pos="5760"/>
        </w:tabs>
        <w:ind w:left="5760" w:hanging="360"/>
      </w:pPr>
      <w:rPr>
        <w:rFonts w:ascii="Arial" w:hAnsi="Arial" w:hint="default"/>
      </w:rPr>
    </w:lvl>
    <w:lvl w:ilvl="8" w:tplc="5A6A30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F2761D7"/>
    <w:multiLevelType w:val="hybridMultilevel"/>
    <w:tmpl w:val="9A9E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2E2F06"/>
    <w:multiLevelType w:val="hybridMultilevel"/>
    <w:tmpl w:val="7F7A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1935FD"/>
    <w:multiLevelType w:val="hybridMultilevel"/>
    <w:tmpl w:val="BFF4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C04862"/>
    <w:multiLevelType w:val="hybridMultilevel"/>
    <w:tmpl w:val="21A882BC"/>
    <w:lvl w:ilvl="0" w:tplc="C45692DA">
      <w:start w:val="1"/>
      <w:numFmt w:val="bullet"/>
      <w:lvlText w:val="•"/>
      <w:lvlJc w:val="left"/>
      <w:pPr>
        <w:tabs>
          <w:tab w:val="num" w:pos="720"/>
        </w:tabs>
        <w:ind w:left="720" w:hanging="360"/>
      </w:pPr>
      <w:rPr>
        <w:rFonts w:ascii="Arial" w:hAnsi="Arial" w:hint="default"/>
      </w:rPr>
    </w:lvl>
    <w:lvl w:ilvl="1" w:tplc="5F38797C" w:tentative="1">
      <w:start w:val="1"/>
      <w:numFmt w:val="bullet"/>
      <w:lvlText w:val="•"/>
      <w:lvlJc w:val="left"/>
      <w:pPr>
        <w:tabs>
          <w:tab w:val="num" w:pos="1440"/>
        </w:tabs>
        <w:ind w:left="1440" w:hanging="360"/>
      </w:pPr>
      <w:rPr>
        <w:rFonts w:ascii="Arial" w:hAnsi="Arial" w:hint="default"/>
      </w:rPr>
    </w:lvl>
    <w:lvl w:ilvl="2" w:tplc="F7AC2D92" w:tentative="1">
      <w:start w:val="1"/>
      <w:numFmt w:val="bullet"/>
      <w:lvlText w:val="•"/>
      <w:lvlJc w:val="left"/>
      <w:pPr>
        <w:tabs>
          <w:tab w:val="num" w:pos="2160"/>
        </w:tabs>
        <w:ind w:left="2160" w:hanging="360"/>
      </w:pPr>
      <w:rPr>
        <w:rFonts w:ascii="Arial" w:hAnsi="Arial" w:hint="default"/>
      </w:rPr>
    </w:lvl>
    <w:lvl w:ilvl="3" w:tplc="9B1893FA" w:tentative="1">
      <w:start w:val="1"/>
      <w:numFmt w:val="bullet"/>
      <w:lvlText w:val="•"/>
      <w:lvlJc w:val="left"/>
      <w:pPr>
        <w:tabs>
          <w:tab w:val="num" w:pos="2880"/>
        </w:tabs>
        <w:ind w:left="2880" w:hanging="360"/>
      </w:pPr>
      <w:rPr>
        <w:rFonts w:ascii="Arial" w:hAnsi="Arial" w:hint="default"/>
      </w:rPr>
    </w:lvl>
    <w:lvl w:ilvl="4" w:tplc="81D2C9B6" w:tentative="1">
      <w:start w:val="1"/>
      <w:numFmt w:val="bullet"/>
      <w:lvlText w:val="•"/>
      <w:lvlJc w:val="left"/>
      <w:pPr>
        <w:tabs>
          <w:tab w:val="num" w:pos="3600"/>
        </w:tabs>
        <w:ind w:left="3600" w:hanging="360"/>
      </w:pPr>
      <w:rPr>
        <w:rFonts w:ascii="Arial" w:hAnsi="Arial" w:hint="default"/>
      </w:rPr>
    </w:lvl>
    <w:lvl w:ilvl="5" w:tplc="EB7210D2" w:tentative="1">
      <w:start w:val="1"/>
      <w:numFmt w:val="bullet"/>
      <w:lvlText w:val="•"/>
      <w:lvlJc w:val="left"/>
      <w:pPr>
        <w:tabs>
          <w:tab w:val="num" w:pos="4320"/>
        </w:tabs>
        <w:ind w:left="4320" w:hanging="360"/>
      </w:pPr>
      <w:rPr>
        <w:rFonts w:ascii="Arial" w:hAnsi="Arial" w:hint="default"/>
      </w:rPr>
    </w:lvl>
    <w:lvl w:ilvl="6" w:tplc="A126B54A" w:tentative="1">
      <w:start w:val="1"/>
      <w:numFmt w:val="bullet"/>
      <w:lvlText w:val="•"/>
      <w:lvlJc w:val="left"/>
      <w:pPr>
        <w:tabs>
          <w:tab w:val="num" w:pos="5040"/>
        </w:tabs>
        <w:ind w:left="5040" w:hanging="360"/>
      </w:pPr>
      <w:rPr>
        <w:rFonts w:ascii="Arial" w:hAnsi="Arial" w:hint="default"/>
      </w:rPr>
    </w:lvl>
    <w:lvl w:ilvl="7" w:tplc="4F4C99A2" w:tentative="1">
      <w:start w:val="1"/>
      <w:numFmt w:val="bullet"/>
      <w:lvlText w:val="•"/>
      <w:lvlJc w:val="left"/>
      <w:pPr>
        <w:tabs>
          <w:tab w:val="num" w:pos="5760"/>
        </w:tabs>
        <w:ind w:left="5760" w:hanging="360"/>
      </w:pPr>
      <w:rPr>
        <w:rFonts w:ascii="Arial" w:hAnsi="Arial" w:hint="default"/>
      </w:rPr>
    </w:lvl>
    <w:lvl w:ilvl="8" w:tplc="7692213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5"/>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7F"/>
    <w:rsid w:val="000569D0"/>
    <w:rsid w:val="000B4B95"/>
    <w:rsid w:val="0010746A"/>
    <w:rsid w:val="00177CFB"/>
    <w:rsid w:val="00184560"/>
    <w:rsid w:val="0023091A"/>
    <w:rsid w:val="002879F7"/>
    <w:rsid w:val="002A67FD"/>
    <w:rsid w:val="00573A29"/>
    <w:rsid w:val="0059609E"/>
    <w:rsid w:val="006352AE"/>
    <w:rsid w:val="00644069"/>
    <w:rsid w:val="006C13DC"/>
    <w:rsid w:val="007C1766"/>
    <w:rsid w:val="007D6C60"/>
    <w:rsid w:val="008237FB"/>
    <w:rsid w:val="00834A89"/>
    <w:rsid w:val="0084476E"/>
    <w:rsid w:val="008B177F"/>
    <w:rsid w:val="008C6E41"/>
    <w:rsid w:val="008E5CE0"/>
    <w:rsid w:val="00942176"/>
    <w:rsid w:val="009435B9"/>
    <w:rsid w:val="009E3402"/>
    <w:rsid w:val="00AC0097"/>
    <w:rsid w:val="00AE509B"/>
    <w:rsid w:val="00B747E2"/>
    <w:rsid w:val="00BF0001"/>
    <w:rsid w:val="00BF2AEA"/>
    <w:rsid w:val="00C727CD"/>
    <w:rsid w:val="00C77149"/>
    <w:rsid w:val="00C8095B"/>
    <w:rsid w:val="00C90D38"/>
    <w:rsid w:val="00D76545"/>
    <w:rsid w:val="00E12817"/>
    <w:rsid w:val="00E43BCC"/>
    <w:rsid w:val="00ED73CA"/>
    <w:rsid w:val="00EE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1A758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149"/>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9F7"/>
    <w:pPr>
      <w:tabs>
        <w:tab w:val="center" w:pos="4513"/>
        <w:tab w:val="right" w:pos="9026"/>
      </w:tabs>
    </w:pPr>
  </w:style>
  <w:style w:type="character" w:customStyle="1" w:styleId="HeaderChar">
    <w:name w:val="Header Char"/>
    <w:basedOn w:val="DefaultParagraphFont"/>
    <w:link w:val="Header"/>
    <w:uiPriority w:val="99"/>
    <w:rsid w:val="002879F7"/>
    <w:rPr>
      <w:lang w:val="en-GB"/>
    </w:rPr>
  </w:style>
  <w:style w:type="paragraph" w:styleId="Footer">
    <w:name w:val="footer"/>
    <w:basedOn w:val="Normal"/>
    <w:link w:val="FooterChar"/>
    <w:uiPriority w:val="99"/>
    <w:unhideWhenUsed/>
    <w:rsid w:val="002879F7"/>
    <w:pPr>
      <w:tabs>
        <w:tab w:val="center" w:pos="4513"/>
        <w:tab w:val="right" w:pos="9026"/>
      </w:tabs>
    </w:pPr>
  </w:style>
  <w:style w:type="character" w:customStyle="1" w:styleId="FooterChar">
    <w:name w:val="Footer Char"/>
    <w:basedOn w:val="DefaultParagraphFont"/>
    <w:link w:val="Footer"/>
    <w:uiPriority w:val="99"/>
    <w:rsid w:val="002879F7"/>
    <w:rPr>
      <w:lang w:val="en-GB"/>
    </w:rPr>
  </w:style>
  <w:style w:type="character" w:styleId="Hyperlink">
    <w:name w:val="Hyperlink"/>
    <w:basedOn w:val="DefaultParagraphFont"/>
    <w:uiPriority w:val="99"/>
    <w:unhideWhenUsed/>
    <w:rsid w:val="002879F7"/>
    <w:rPr>
      <w:color w:val="0563C1" w:themeColor="hyperlink"/>
      <w:u w:val="single"/>
    </w:rPr>
  </w:style>
  <w:style w:type="paragraph" w:styleId="ListParagraph">
    <w:name w:val="List Paragraph"/>
    <w:basedOn w:val="Normal"/>
    <w:uiPriority w:val="34"/>
    <w:qFormat/>
    <w:rsid w:val="00C77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urmigrationstory.org.uk/oms/by-era/1500&#8211;175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ourmigrationstory.org.uk"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McIntosh</dc:creator>
  <cp:keywords/>
  <dc:description/>
  <cp:lastModifiedBy>dwd</cp:lastModifiedBy>
  <cp:revision>5</cp:revision>
  <dcterms:created xsi:type="dcterms:W3CDTF">2017-06-13T09:29:00Z</dcterms:created>
  <dcterms:modified xsi:type="dcterms:W3CDTF">2017-06-16T15:15:00Z</dcterms:modified>
</cp:coreProperties>
</file>